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C32C" w14:textId="77777777" w:rsidR="00B233B4" w:rsidRPr="00303A75" w:rsidRDefault="00B233B4" w:rsidP="00D31AD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A9767EF" w14:textId="01E7DCB2" w:rsidR="00D31AD1" w:rsidRPr="00303A75" w:rsidRDefault="00D31AD1" w:rsidP="00D31AD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03A75">
        <w:rPr>
          <w:rFonts w:eastAsia="Times New Roman" w:cstheme="minorHAnsi"/>
          <w:b/>
          <w:bCs/>
          <w:sz w:val="24"/>
          <w:szCs w:val="24"/>
          <w:lang w:eastAsia="pl-PL"/>
        </w:rPr>
        <w:t>Zasady promocji</w:t>
      </w:r>
      <w:r w:rsidR="00EA2AB0" w:rsidRPr="00303A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80696">
        <w:rPr>
          <w:rFonts w:eastAsia="Times New Roman" w:cstheme="minorHAnsi"/>
          <w:b/>
          <w:bCs/>
          <w:sz w:val="24"/>
          <w:szCs w:val="24"/>
          <w:lang w:eastAsia="pl-PL"/>
        </w:rPr>
        <w:t>Zyskaj 5x więcej</w:t>
      </w:r>
      <w:r w:rsidR="0028518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! </w:t>
      </w:r>
      <w:r w:rsidR="00EA2AB0" w:rsidRPr="00303A75">
        <w:rPr>
          <w:rFonts w:eastAsia="Times New Roman" w:cstheme="minorHAnsi"/>
          <w:b/>
          <w:bCs/>
          <w:sz w:val="24"/>
          <w:szCs w:val="24"/>
          <w:lang w:eastAsia="pl-PL"/>
        </w:rPr>
        <w:t>od Schneider Electric</w:t>
      </w:r>
      <w:r w:rsidRPr="00303A75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0D7B02B6" w14:textId="02079B07" w:rsidR="00D31AD1" w:rsidRPr="00303A75" w:rsidRDefault="00D31AD1" w:rsidP="008E360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3A75">
        <w:rPr>
          <w:rFonts w:eastAsia="Times New Roman" w:cstheme="minorHAnsi"/>
          <w:sz w:val="24"/>
          <w:szCs w:val="24"/>
          <w:lang w:eastAsia="pl-PL"/>
        </w:rPr>
        <w:t xml:space="preserve">Organizatorem promocji jest Schneider Electric Polska Sp. z o.o. </w:t>
      </w:r>
    </w:p>
    <w:p w14:paraId="4323AD26" w14:textId="5199AB2B" w:rsidR="00D31AD1" w:rsidRPr="00303A75" w:rsidRDefault="00D31AD1" w:rsidP="008E360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3A75">
        <w:rPr>
          <w:rFonts w:eastAsia="Times New Roman" w:cstheme="minorHAnsi"/>
          <w:sz w:val="24"/>
          <w:szCs w:val="24"/>
          <w:lang w:eastAsia="pl-PL"/>
        </w:rPr>
        <w:t>Promocja trwa </w:t>
      </w:r>
      <w:r w:rsidRPr="00303A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od </w:t>
      </w:r>
      <w:r w:rsidR="0032273B" w:rsidRPr="00303A75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5A2AF7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32273B" w:rsidRPr="00303A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A2AF7">
        <w:rPr>
          <w:rFonts w:eastAsia="Times New Roman" w:cstheme="minorHAnsi"/>
          <w:b/>
          <w:bCs/>
          <w:sz w:val="24"/>
          <w:szCs w:val="24"/>
          <w:lang w:eastAsia="pl-PL"/>
        </w:rPr>
        <w:t>kwiet</w:t>
      </w:r>
      <w:r w:rsidR="00560E1F">
        <w:rPr>
          <w:rFonts w:eastAsia="Times New Roman" w:cstheme="minorHAnsi"/>
          <w:b/>
          <w:bCs/>
          <w:sz w:val="24"/>
          <w:szCs w:val="24"/>
          <w:lang w:eastAsia="pl-PL"/>
        </w:rPr>
        <w:t>nia</w:t>
      </w:r>
      <w:r w:rsidR="005758C4" w:rsidRPr="00303A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 </w:t>
      </w:r>
      <w:r w:rsidR="005A2AF7">
        <w:rPr>
          <w:rFonts w:eastAsia="Times New Roman" w:cstheme="minorHAnsi"/>
          <w:b/>
          <w:bCs/>
          <w:sz w:val="24"/>
          <w:szCs w:val="24"/>
          <w:lang w:eastAsia="pl-PL"/>
        </w:rPr>
        <w:t>10</w:t>
      </w:r>
      <w:r w:rsidR="009B23A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A2AF7">
        <w:rPr>
          <w:rFonts w:eastAsia="Times New Roman" w:cstheme="minorHAnsi"/>
          <w:b/>
          <w:bCs/>
          <w:sz w:val="24"/>
          <w:szCs w:val="24"/>
          <w:lang w:eastAsia="pl-PL"/>
        </w:rPr>
        <w:t>maj</w:t>
      </w:r>
      <w:r w:rsidR="00560E1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 </w:t>
      </w:r>
      <w:proofErr w:type="gramStart"/>
      <w:r w:rsidR="00560E1F">
        <w:rPr>
          <w:rFonts w:eastAsia="Times New Roman" w:cstheme="minorHAnsi"/>
          <w:b/>
          <w:bCs/>
          <w:sz w:val="24"/>
          <w:szCs w:val="24"/>
          <w:lang w:eastAsia="pl-PL"/>
        </w:rPr>
        <w:t>2024r.</w:t>
      </w:r>
      <w:proofErr w:type="gramEnd"/>
    </w:p>
    <w:p w14:paraId="4AB66B03" w14:textId="3EEE9EF6" w:rsidR="00D31AD1" w:rsidRPr="00303A75" w:rsidRDefault="00D31AD1" w:rsidP="008E360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3A75">
        <w:rPr>
          <w:rFonts w:eastAsia="Times New Roman" w:cstheme="minorHAnsi"/>
          <w:sz w:val="24"/>
          <w:szCs w:val="24"/>
          <w:lang w:eastAsia="pl-PL"/>
        </w:rPr>
        <w:t xml:space="preserve">Warunkiem uczestnictwa w Promocji jest jej aktywacja na stronie </w:t>
      </w:r>
      <w:r w:rsidR="00892D67">
        <w:rPr>
          <w:rFonts w:eastAsia="Times New Roman" w:cstheme="minorHAnsi"/>
          <w:sz w:val="24"/>
          <w:szCs w:val="24"/>
          <w:lang w:eastAsia="pl-PL"/>
        </w:rPr>
        <w:t xml:space="preserve">promocji </w:t>
      </w:r>
      <w:r w:rsidRPr="00303A75">
        <w:rPr>
          <w:rFonts w:eastAsia="Times New Roman" w:cstheme="minorHAnsi"/>
          <w:sz w:val="24"/>
          <w:szCs w:val="24"/>
          <w:lang w:eastAsia="pl-PL"/>
        </w:rPr>
        <w:t>lub poprzez mail.</w:t>
      </w:r>
    </w:p>
    <w:p w14:paraId="7A521E83" w14:textId="5D2EB79D" w:rsidR="0053678B" w:rsidRPr="0053678B" w:rsidRDefault="00D31AD1" w:rsidP="0053678B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3A75">
        <w:rPr>
          <w:rFonts w:eastAsia="Times New Roman" w:cstheme="minorHAnsi"/>
          <w:sz w:val="24"/>
          <w:szCs w:val="24"/>
          <w:lang w:eastAsia="pl-PL"/>
        </w:rPr>
        <w:t>Promocją objęt</w:t>
      </w:r>
      <w:bookmarkStart w:id="0" w:name="_Hlk129858859"/>
      <w:r w:rsidR="002F3E52" w:rsidRPr="00303A75">
        <w:rPr>
          <w:rFonts w:eastAsia="Times New Roman" w:cstheme="minorHAnsi"/>
          <w:sz w:val="24"/>
          <w:szCs w:val="24"/>
          <w:lang w:eastAsia="pl-PL"/>
        </w:rPr>
        <w:t>e</w:t>
      </w:r>
      <w:r w:rsidR="00ED6D3B" w:rsidRPr="00303A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12A7F" w:rsidRPr="00303A75">
        <w:rPr>
          <w:rFonts w:eastAsia="Times New Roman" w:cstheme="minorHAnsi"/>
          <w:sz w:val="24"/>
          <w:szCs w:val="24"/>
          <w:lang w:eastAsia="pl-PL"/>
        </w:rPr>
        <w:t>są</w:t>
      </w:r>
      <w:r w:rsidR="0053678B">
        <w:rPr>
          <w:rFonts w:eastAsia="Times New Roman" w:cstheme="minorHAnsi"/>
          <w:sz w:val="24"/>
          <w:szCs w:val="24"/>
          <w:lang w:eastAsia="pl-PL"/>
        </w:rPr>
        <w:t xml:space="preserve"> produkt Schneider Electric </w:t>
      </w:r>
      <w:r w:rsidR="0053678B" w:rsidRPr="0053678B">
        <w:rPr>
          <w:rFonts w:eastAsia="Times New Roman" w:cstheme="minorHAnsi"/>
          <w:sz w:val="24"/>
          <w:szCs w:val="24"/>
          <w:lang w:eastAsia="pl-PL"/>
        </w:rPr>
        <w:t xml:space="preserve">biorące udział w programie Elektroklub </w:t>
      </w:r>
      <w:r w:rsidR="0053678B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5A2AF7">
        <w:rPr>
          <w:rFonts w:eastAsia="Times New Roman" w:cstheme="minorHAnsi"/>
          <w:sz w:val="24"/>
          <w:szCs w:val="24"/>
          <w:lang w:eastAsia="pl-PL"/>
        </w:rPr>
        <w:t>serii</w:t>
      </w:r>
      <w:r w:rsidR="0053678B">
        <w:rPr>
          <w:rFonts w:eastAsia="Times New Roman" w:cstheme="minorHAnsi"/>
          <w:sz w:val="24"/>
          <w:szCs w:val="24"/>
          <w:lang w:eastAsia="pl-PL"/>
        </w:rPr>
        <w:t>:</w:t>
      </w:r>
    </w:p>
    <w:p w14:paraId="20BCF181" w14:textId="31F02095" w:rsidR="0053678B" w:rsidRPr="0053678B" w:rsidRDefault="0053678B" w:rsidP="0053678B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A2AF7">
        <w:rPr>
          <w:rFonts w:eastAsia="Times New Roman" w:cstheme="minorHAnsi"/>
          <w:sz w:val="24"/>
          <w:szCs w:val="24"/>
          <w:lang w:eastAsia="pl-PL"/>
        </w:rPr>
        <w:t>Obudowy natynkowe i podtynkowe do aparatury modułowej s</w:t>
      </w:r>
      <w:r>
        <w:rPr>
          <w:rFonts w:eastAsia="Times New Roman" w:cstheme="minorHAnsi"/>
          <w:sz w:val="24"/>
          <w:szCs w:val="24"/>
          <w:lang w:eastAsia="pl-PL"/>
        </w:rPr>
        <w:t>erii</w:t>
      </w:r>
      <w:r w:rsidR="009B23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A2AF7">
        <w:rPr>
          <w:rFonts w:eastAsia="Times New Roman" w:cstheme="minorHAnsi"/>
          <w:b/>
          <w:bCs/>
          <w:sz w:val="24"/>
          <w:szCs w:val="24"/>
          <w:lang w:eastAsia="pl-PL"/>
        </w:rPr>
        <w:t>EASY9 EU</w:t>
      </w:r>
      <w:r w:rsidRPr="0053678B">
        <w:rPr>
          <w:rFonts w:eastAsia="Times New Roman" w:cstheme="minorHAnsi"/>
          <w:b/>
          <w:bCs/>
          <w:sz w:val="24"/>
          <w:szCs w:val="24"/>
          <w:lang w:eastAsia="pl-PL"/>
        </w:rPr>
        <w:t>;</w:t>
      </w:r>
    </w:p>
    <w:p w14:paraId="72C2CE75" w14:textId="35E7DF98" w:rsidR="0053678B" w:rsidRDefault="0053678B" w:rsidP="0053678B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A2AF7">
        <w:rPr>
          <w:rFonts w:eastAsia="Times New Roman" w:cstheme="minorHAnsi"/>
          <w:sz w:val="24"/>
          <w:szCs w:val="24"/>
          <w:lang w:eastAsia="pl-PL"/>
        </w:rPr>
        <w:t>A</w:t>
      </w:r>
      <w:r w:rsidR="002F3E52" w:rsidRPr="0053678B">
        <w:rPr>
          <w:rFonts w:eastAsia="Times New Roman" w:cstheme="minorHAnsi"/>
          <w:sz w:val="24"/>
          <w:szCs w:val="24"/>
          <w:lang w:eastAsia="pl-PL"/>
        </w:rPr>
        <w:t>paratura modułowa</w:t>
      </w:r>
      <w:r>
        <w:rPr>
          <w:rFonts w:eastAsia="Times New Roman" w:cstheme="minorHAnsi"/>
          <w:sz w:val="24"/>
          <w:szCs w:val="24"/>
          <w:lang w:eastAsia="pl-PL"/>
        </w:rPr>
        <w:t xml:space="preserve"> serii</w:t>
      </w:r>
      <w:r w:rsidR="009B23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F3E52" w:rsidRPr="0053678B">
        <w:rPr>
          <w:rFonts w:eastAsia="Times New Roman" w:cstheme="minorHAnsi"/>
          <w:b/>
          <w:bCs/>
          <w:sz w:val="24"/>
          <w:szCs w:val="24"/>
          <w:lang w:eastAsia="pl-PL"/>
        </w:rPr>
        <w:t>K60</w:t>
      </w:r>
      <w:r w:rsidR="005A2AF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tj.: zabezpieczenia nadprądowe, zabezpieczenia różnicowoprądowe, styczniki instalacyjne ICTK, szyny do aparatury modułowej</w:t>
      </w:r>
      <w:r w:rsidRPr="0053678B">
        <w:rPr>
          <w:rFonts w:eastAsia="Times New Roman" w:cstheme="minorHAnsi"/>
          <w:b/>
          <w:bCs/>
          <w:sz w:val="24"/>
          <w:szCs w:val="24"/>
          <w:lang w:eastAsia="pl-PL"/>
        </w:rPr>
        <w:t>;</w:t>
      </w:r>
    </w:p>
    <w:p w14:paraId="2E74784D" w14:textId="53C67D12" w:rsidR="00E83F11" w:rsidRPr="00E83F11" w:rsidRDefault="0053678B" w:rsidP="00E83F11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3678B">
        <w:rPr>
          <w:rFonts w:eastAsia="Times New Roman" w:cstheme="minorHAnsi"/>
          <w:sz w:val="24"/>
          <w:szCs w:val="24"/>
          <w:lang w:eastAsia="pl-PL"/>
        </w:rPr>
        <w:t xml:space="preserve">nazwane dalej: </w:t>
      </w:r>
      <w:r w:rsidR="00E83F11">
        <w:rPr>
          <w:rFonts w:eastAsia="Times New Roman" w:cstheme="minorHAnsi"/>
          <w:sz w:val="24"/>
          <w:szCs w:val="24"/>
          <w:lang w:eastAsia="pl-PL"/>
        </w:rPr>
        <w:t>p</w:t>
      </w:r>
      <w:r w:rsidRPr="0053678B">
        <w:rPr>
          <w:rFonts w:eastAsia="Times New Roman" w:cstheme="minorHAnsi"/>
          <w:sz w:val="24"/>
          <w:szCs w:val="24"/>
          <w:lang w:eastAsia="pl-PL"/>
        </w:rPr>
        <w:t>rodukt</w:t>
      </w:r>
      <w:r w:rsidR="005A2AF7">
        <w:rPr>
          <w:rFonts w:eastAsia="Times New Roman" w:cstheme="minorHAnsi"/>
          <w:sz w:val="24"/>
          <w:szCs w:val="24"/>
          <w:lang w:eastAsia="pl-PL"/>
        </w:rPr>
        <w:t>ami</w:t>
      </w:r>
      <w:r w:rsidRPr="0053678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83F11">
        <w:rPr>
          <w:rFonts w:eastAsia="Times New Roman" w:cstheme="minorHAnsi"/>
          <w:sz w:val="24"/>
          <w:szCs w:val="24"/>
          <w:lang w:eastAsia="pl-PL"/>
        </w:rPr>
        <w:t>p</w:t>
      </w:r>
      <w:r w:rsidRPr="0053678B">
        <w:rPr>
          <w:rFonts w:eastAsia="Times New Roman" w:cstheme="minorHAnsi"/>
          <w:sz w:val="24"/>
          <w:szCs w:val="24"/>
          <w:lang w:eastAsia="pl-PL"/>
        </w:rPr>
        <w:t>romocyjn</w:t>
      </w:r>
      <w:r w:rsidR="005A2AF7">
        <w:rPr>
          <w:rFonts w:eastAsia="Times New Roman" w:cstheme="minorHAnsi"/>
          <w:sz w:val="24"/>
          <w:szCs w:val="24"/>
          <w:lang w:eastAsia="pl-PL"/>
        </w:rPr>
        <w:t>ymi</w:t>
      </w:r>
      <w:r w:rsidRPr="0053678B">
        <w:rPr>
          <w:rFonts w:eastAsia="Times New Roman" w:cstheme="minorHAnsi"/>
          <w:sz w:val="24"/>
          <w:szCs w:val="24"/>
          <w:lang w:eastAsia="pl-PL"/>
        </w:rPr>
        <w:t>.</w:t>
      </w:r>
    </w:p>
    <w:bookmarkEnd w:id="0"/>
    <w:p w14:paraId="68202F02" w14:textId="77777777" w:rsidR="009B23A9" w:rsidRDefault="009B23A9" w:rsidP="009B23A9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801E6A7" w14:textId="36C614FE" w:rsidR="005A2AF7" w:rsidRDefault="00617DE8" w:rsidP="00617DE8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3A75">
        <w:rPr>
          <w:rFonts w:eastAsia="Times New Roman" w:cstheme="minorHAnsi"/>
          <w:sz w:val="24"/>
          <w:szCs w:val="24"/>
          <w:lang w:eastAsia="pl-PL"/>
        </w:rPr>
        <w:t xml:space="preserve">Za zakup </w:t>
      </w:r>
      <w:r w:rsidR="00D630B0" w:rsidRPr="00303A75">
        <w:rPr>
          <w:rFonts w:eastAsia="Times New Roman" w:cstheme="minorHAnsi"/>
          <w:sz w:val="24"/>
          <w:szCs w:val="24"/>
          <w:lang w:eastAsia="pl-PL"/>
        </w:rPr>
        <w:t>w okresie od daty aktywacji Promocji do jej zakończenia</w:t>
      </w:r>
      <w:r w:rsidR="005A2AF7">
        <w:rPr>
          <w:rFonts w:eastAsia="Times New Roman" w:cstheme="minorHAnsi"/>
          <w:sz w:val="24"/>
          <w:szCs w:val="24"/>
          <w:lang w:eastAsia="pl-PL"/>
        </w:rPr>
        <w:t xml:space="preserve"> produktów promocyjnych serii:</w:t>
      </w:r>
    </w:p>
    <w:p w14:paraId="22CFD2FE" w14:textId="281B5EBB" w:rsidR="005A2AF7" w:rsidRPr="005A2AF7" w:rsidRDefault="005A2AF7" w:rsidP="005A2AF7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A2AF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B23A9" w:rsidRPr="009B23A9">
        <w:rPr>
          <w:rFonts w:eastAsia="Times New Roman" w:cstheme="minorHAnsi"/>
          <w:b/>
          <w:bCs/>
          <w:sz w:val="24"/>
          <w:szCs w:val="24"/>
          <w:lang w:eastAsia="pl-PL"/>
        </w:rPr>
        <w:t>Aparatury</w:t>
      </w:r>
      <w:r w:rsidR="009B23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A2AF7">
        <w:rPr>
          <w:rFonts w:eastAsia="Times New Roman" w:cstheme="minorHAnsi"/>
          <w:b/>
          <w:bCs/>
          <w:sz w:val="24"/>
          <w:szCs w:val="24"/>
          <w:lang w:eastAsia="pl-PL"/>
        </w:rPr>
        <w:t>K60</w:t>
      </w:r>
      <w:r w:rsidRPr="005A2AF7">
        <w:rPr>
          <w:rFonts w:eastAsia="Times New Roman" w:cstheme="minorHAnsi"/>
          <w:sz w:val="24"/>
          <w:szCs w:val="24"/>
          <w:lang w:eastAsia="pl-PL"/>
        </w:rPr>
        <w:t xml:space="preserve">: </w:t>
      </w:r>
      <w:bookmarkStart w:id="1" w:name="_Hlk163127931"/>
      <w:r w:rsidRPr="005A2AF7">
        <w:rPr>
          <w:rFonts w:eastAsia="Times New Roman" w:cstheme="minorHAnsi"/>
          <w:sz w:val="24"/>
          <w:szCs w:val="24"/>
          <w:lang w:eastAsia="pl-PL"/>
        </w:rPr>
        <w:t xml:space="preserve">Twoje Punkty Podstawowe zostaną </w:t>
      </w:r>
      <w:r w:rsidRPr="005A2AF7">
        <w:rPr>
          <w:rFonts w:eastAsia="Times New Roman" w:cstheme="minorHAnsi"/>
          <w:b/>
          <w:bCs/>
          <w:sz w:val="24"/>
          <w:szCs w:val="24"/>
          <w:lang w:eastAsia="pl-PL"/>
        </w:rPr>
        <w:t>pomnożone x3</w:t>
      </w:r>
      <w:r w:rsidRPr="005A2AF7">
        <w:rPr>
          <w:rFonts w:eastAsia="Times New Roman" w:cstheme="minorHAnsi"/>
          <w:sz w:val="24"/>
          <w:szCs w:val="24"/>
          <w:lang w:eastAsia="pl-PL"/>
        </w:rPr>
        <w:t>.</w:t>
      </w:r>
      <w:bookmarkEnd w:id="1"/>
    </w:p>
    <w:p w14:paraId="1A36632E" w14:textId="7A072D6F" w:rsidR="005A2AF7" w:rsidRDefault="005A2AF7" w:rsidP="005A2AF7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5559E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B23A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Obudów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Easy9EU: </w:t>
      </w:r>
      <w:r w:rsidRPr="005A2AF7">
        <w:rPr>
          <w:rFonts w:eastAsia="Times New Roman" w:cstheme="minorHAnsi"/>
          <w:sz w:val="24"/>
          <w:szCs w:val="24"/>
          <w:lang w:eastAsia="pl-PL"/>
        </w:rPr>
        <w:t xml:space="preserve">Twoje Punkty Podstawowe zostaną </w:t>
      </w:r>
      <w:r w:rsidRPr="005A2AF7">
        <w:rPr>
          <w:rFonts w:eastAsia="Times New Roman" w:cstheme="minorHAnsi"/>
          <w:b/>
          <w:bCs/>
          <w:sz w:val="24"/>
          <w:szCs w:val="24"/>
          <w:lang w:eastAsia="pl-PL"/>
        </w:rPr>
        <w:t>pomnożone x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5A2AF7">
        <w:rPr>
          <w:rFonts w:eastAsia="Times New Roman" w:cstheme="minorHAnsi"/>
          <w:sz w:val="24"/>
          <w:szCs w:val="24"/>
          <w:lang w:eastAsia="pl-PL"/>
        </w:rPr>
        <w:t>.</w:t>
      </w:r>
    </w:p>
    <w:p w14:paraId="6B1C4669" w14:textId="77777777" w:rsidR="009B23A9" w:rsidRDefault="009B23A9" w:rsidP="005A2AF7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388DE61" w14:textId="58DB2B62" w:rsidR="00617DE8" w:rsidRDefault="009B23A9" w:rsidP="005A2AF7">
      <w:pPr>
        <w:pStyle w:val="Akapitzlist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Jeśli dokonasz w czasie promocji łączonych zakupów </w:t>
      </w:r>
      <w:r w:rsidRPr="009B23A9">
        <w:rPr>
          <w:rFonts w:eastAsia="Times New Roman" w:cstheme="minorHAnsi"/>
          <w:b/>
          <w:bCs/>
          <w:sz w:val="24"/>
          <w:szCs w:val="24"/>
          <w:lang w:eastAsia="pl-PL"/>
        </w:rPr>
        <w:t>aparatury K60 oraz obudów EASY9 EU</w:t>
      </w:r>
      <w:r>
        <w:rPr>
          <w:rFonts w:eastAsia="Times New Roman" w:cstheme="minorHAnsi"/>
          <w:sz w:val="24"/>
          <w:szCs w:val="24"/>
          <w:lang w:eastAsia="pl-PL"/>
        </w:rPr>
        <w:t xml:space="preserve"> to Twoje Punkty Podstawowe zostaną </w:t>
      </w:r>
      <w:r w:rsidRPr="009B23A9">
        <w:rPr>
          <w:rFonts w:eastAsia="Times New Roman" w:cstheme="minorHAnsi"/>
          <w:b/>
          <w:bCs/>
          <w:sz w:val="24"/>
          <w:szCs w:val="24"/>
          <w:lang w:eastAsia="pl-PL"/>
        </w:rPr>
        <w:t>pomnożone x5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!</w:t>
      </w:r>
    </w:p>
    <w:p w14:paraId="6968142F" w14:textId="77777777" w:rsidR="009B23A9" w:rsidRDefault="009B23A9" w:rsidP="005A2AF7">
      <w:pPr>
        <w:pStyle w:val="Akapitzlist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97805BB" w14:textId="00A2D15C" w:rsidR="00980696" w:rsidRDefault="009B23A9" w:rsidP="00980696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2" w:name="_Hlk163225244"/>
      <w:r>
        <w:rPr>
          <w:rFonts w:eastAsia="Times New Roman" w:cstheme="minorHAnsi"/>
          <w:sz w:val="24"/>
          <w:szCs w:val="24"/>
          <w:lang w:eastAsia="pl-PL"/>
        </w:rPr>
        <w:t>(</w:t>
      </w:r>
      <w:r w:rsidR="00A5559E" w:rsidRPr="00A5559E">
        <w:rPr>
          <w:rFonts w:eastAsia="Times New Roman" w:cstheme="minorHAnsi"/>
          <w:sz w:val="24"/>
          <w:szCs w:val="24"/>
          <w:lang w:eastAsia="pl-PL"/>
        </w:rPr>
        <w:t xml:space="preserve">łączone zakupy oznaczają zakupy obu serii w minimalnym stosunku </w:t>
      </w:r>
      <w:r w:rsidR="00892D67">
        <w:rPr>
          <w:rFonts w:eastAsia="Times New Roman" w:cstheme="minorHAnsi"/>
          <w:sz w:val="24"/>
          <w:szCs w:val="24"/>
          <w:lang w:eastAsia="pl-PL"/>
        </w:rPr>
        <w:t xml:space="preserve">punktów podstawowych </w:t>
      </w:r>
      <w:r w:rsidR="00A5559E" w:rsidRPr="00A5559E">
        <w:rPr>
          <w:rFonts w:eastAsia="Times New Roman" w:cstheme="minorHAnsi"/>
          <w:sz w:val="24"/>
          <w:szCs w:val="24"/>
          <w:lang w:eastAsia="pl-PL"/>
        </w:rPr>
        <w:t>1:9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bookmarkEnd w:id="2"/>
    <w:p w14:paraId="0795747F" w14:textId="77777777" w:rsidR="00892D67" w:rsidRPr="00980696" w:rsidRDefault="00892D67" w:rsidP="00980696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02D085F" w14:textId="4ADAC208" w:rsidR="009B23A9" w:rsidRDefault="00FF24D3" w:rsidP="00E00537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B23A9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9B23A9">
        <w:rPr>
          <w:rFonts w:eastAsia="Times New Roman" w:cstheme="minorHAnsi"/>
          <w:sz w:val="24"/>
          <w:szCs w:val="24"/>
          <w:lang w:eastAsia="pl-PL"/>
        </w:rPr>
        <w:t xml:space="preserve">20 </w:t>
      </w:r>
      <w:r w:rsidRPr="009B23A9">
        <w:rPr>
          <w:rFonts w:eastAsia="Times New Roman" w:cstheme="minorHAnsi"/>
          <w:sz w:val="24"/>
          <w:szCs w:val="24"/>
          <w:lang w:eastAsia="pl-PL"/>
        </w:rPr>
        <w:t xml:space="preserve">osób z największą ilością punktów Podstawowych naliczonych w okresie od daty aktywacji do jej zakończenia, przewidziane są nagrody </w:t>
      </w:r>
      <w:r w:rsidR="009B23A9" w:rsidRPr="009B23A9">
        <w:rPr>
          <w:rFonts w:eastAsia="Times New Roman" w:cstheme="minorHAnsi"/>
          <w:sz w:val="24"/>
          <w:szCs w:val="24"/>
          <w:lang w:eastAsia="pl-PL"/>
        </w:rPr>
        <w:t>dodatkowe</w:t>
      </w:r>
      <w:r w:rsidRPr="009B23A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A18A39C" w14:textId="3458E6C4" w:rsidR="00DD4F03" w:rsidRPr="009B23A9" w:rsidRDefault="009B23A9" w:rsidP="009B23A9">
      <w:pPr>
        <w:pStyle w:val="Akapitzlist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B23A9">
        <w:rPr>
          <w:rFonts w:eastAsia="Times New Roman" w:cstheme="minorHAnsi"/>
          <w:b/>
          <w:bCs/>
          <w:sz w:val="24"/>
          <w:szCs w:val="24"/>
          <w:lang w:eastAsia="pl-PL"/>
        </w:rPr>
        <w:t>Bon paliwowy wartości 200zł</w:t>
      </w:r>
    </w:p>
    <w:p w14:paraId="433DE263" w14:textId="5D807748" w:rsidR="00ED6D3B" w:rsidRDefault="00ED6D3B" w:rsidP="00DD4F03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4F03">
        <w:rPr>
          <w:rFonts w:eastAsia="Times New Roman" w:cstheme="minorHAnsi"/>
          <w:sz w:val="24"/>
          <w:szCs w:val="24"/>
          <w:lang w:eastAsia="pl-PL"/>
        </w:rPr>
        <w:t>Nagrod</w:t>
      </w:r>
      <w:r w:rsidR="00E83F11" w:rsidRPr="00DD4F03">
        <w:rPr>
          <w:rFonts w:eastAsia="Times New Roman" w:cstheme="minorHAnsi"/>
          <w:sz w:val="24"/>
          <w:szCs w:val="24"/>
          <w:lang w:eastAsia="pl-PL"/>
        </w:rPr>
        <w:t>y</w:t>
      </w:r>
      <w:r w:rsidRPr="00DD4F03">
        <w:rPr>
          <w:rFonts w:eastAsia="Times New Roman" w:cstheme="minorHAnsi"/>
          <w:sz w:val="24"/>
          <w:szCs w:val="24"/>
          <w:lang w:eastAsia="pl-PL"/>
        </w:rPr>
        <w:t xml:space="preserve"> zostan</w:t>
      </w:r>
      <w:r w:rsidR="00E83F11" w:rsidRPr="00DD4F03">
        <w:rPr>
          <w:rFonts w:eastAsia="Times New Roman" w:cstheme="minorHAnsi"/>
          <w:sz w:val="24"/>
          <w:szCs w:val="24"/>
          <w:lang w:eastAsia="pl-PL"/>
        </w:rPr>
        <w:t>ą</w:t>
      </w:r>
      <w:r w:rsidRPr="00DD4F03">
        <w:rPr>
          <w:rFonts w:eastAsia="Times New Roman" w:cstheme="minorHAnsi"/>
          <w:sz w:val="24"/>
          <w:szCs w:val="24"/>
          <w:lang w:eastAsia="pl-PL"/>
        </w:rPr>
        <w:t xml:space="preserve"> wysłan</w:t>
      </w:r>
      <w:r w:rsidR="00E83F11" w:rsidRPr="00DD4F03">
        <w:rPr>
          <w:rFonts w:eastAsia="Times New Roman" w:cstheme="minorHAnsi"/>
          <w:sz w:val="24"/>
          <w:szCs w:val="24"/>
          <w:lang w:eastAsia="pl-PL"/>
        </w:rPr>
        <w:t>e</w:t>
      </w:r>
      <w:r w:rsidRPr="00DD4F03">
        <w:rPr>
          <w:rFonts w:eastAsia="Times New Roman" w:cstheme="minorHAnsi"/>
          <w:sz w:val="24"/>
          <w:szCs w:val="24"/>
          <w:lang w:eastAsia="pl-PL"/>
        </w:rPr>
        <w:t xml:space="preserve"> w ciągu 30stu dni od daty zakończenia promocji na wskazany przez Uczestnika adres.</w:t>
      </w:r>
    </w:p>
    <w:p w14:paraId="65CCFAB9" w14:textId="0E44EE44" w:rsidR="00980696" w:rsidRPr="00DD4F03" w:rsidRDefault="00980696" w:rsidP="00DD4F03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Maksymalna ilość Punktów Promocyjnych w promocji wynosi 10 000 punktów na uczestnika.</w:t>
      </w:r>
    </w:p>
    <w:p w14:paraId="7DCEF9CE" w14:textId="77777777" w:rsidR="00ED6D3B" w:rsidRPr="00303A75" w:rsidRDefault="00ED6D3B" w:rsidP="008E360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3A75">
        <w:rPr>
          <w:rFonts w:eastAsia="Times New Roman" w:cstheme="minorHAnsi"/>
          <w:sz w:val="24"/>
          <w:szCs w:val="24"/>
          <w:lang w:eastAsia="pl-PL"/>
        </w:rPr>
        <w:t>Nagrody uzyskane w promocji podlegają zasadom opodatkowania wysyłki i wydania nagród w programie Elektroklub.</w:t>
      </w:r>
    </w:p>
    <w:p w14:paraId="513A84CE" w14:textId="0C6E480E" w:rsidR="00D31AD1" w:rsidRPr="00303A75" w:rsidRDefault="00D31AD1" w:rsidP="008E360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3A75">
        <w:rPr>
          <w:rFonts w:eastAsia="Times New Roman" w:cstheme="minorHAnsi"/>
          <w:sz w:val="24"/>
          <w:szCs w:val="24"/>
          <w:lang w:eastAsia="pl-PL"/>
        </w:rPr>
        <w:t>Faktury</w:t>
      </w:r>
      <w:r w:rsidR="00E504F7" w:rsidRPr="00303A75">
        <w:rPr>
          <w:rFonts w:eastAsia="Times New Roman" w:cstheme="minorHAnsi"/>
          <w:sz w:val="24"/>
          <w:szCs w:val="24"/>
          <w:lang w:eastAsia="pl-PL"/>
        </w:rPr>
        <w:t>,</w:t>
      </w:r>
      <w:r w:rsidRPr="00303A75">
        <w:rPr>
          <w:rFonts w:eastAsia="Times New Roman" w:cstheme="minorHAnsi"/>
          <w:sz w:val="24"/>
          <w:szCs w:val="24"/>
          <w:lang w:eastAsia="pl-PL"/>
        </w:rPr>
        <w:t xml:space="preserve"> które zostaną przesłane przez Dystrybutora do Koordynatora w późniejszym terminie niż okres jej rozliczenia zostaną uwzględnione na koniec kolejnego kwartału kalendarzowego.</w:t>
      </w:r>
    </w:p>
    <w:p w14:paraId="4D05B97D" w14:textId="5F5BFB3E" w:rsidR="00D31AD1" w:rsidRPr="00303A75" w:rsidRDefault="00D31AD1" w:rsidP="008E360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3A75">
        <w:rPr>
          <w:rFonts w:eastAsia="Times New Roman" w:cstheme="minorHAnsi"/>
          <w:b/>
          <w:bCs/>
          <w:color w:val="0000FF"/>
          <w:sz w:val="24"/>
          <w:szCs w:val="24"/>
          <w:u w:val="single"/>
          <w:lang w:eastAsia="pl-PL"/>
        </w:rPr>
        <w:t>Lista produktów biorących udział w promocji.</w:t>
      </w:r>
    </w:p>
    <w:p w14:paraId="7D3507DF" w14:textId="77777777" w:rsidR="00303A75" w:rsidRPr="00303A75" w:rsidRDefault="00303A75">
      <w:pPr>
        <w:rPr>
          <w:rFonts w:cstheme="minorHAnsi"/>
          <w:sz w:val="24"/>
          <w:szCs w:val="24"/>
        </w:rPr>
      </w:pPr>
    </w:p>
    <w:sectPr w:rsidR="00303A75" w:rsidRPr="00303A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A2F2" w14:textId="77777777" w:rsidR="00A67F41" w:rsidRDefault="00A67F41" w:rsidP="00E504F7">
      <w:pPr>
        <w:spacing w:after="0" w:line="240" w:lineRule="auto"/>
      </w:pPr>
      <w:r>
        <w:separator/>
      </w:r>
    </w:p>
  </w:endnote>
  <w:endnote w:type="continuationSeparator" w:id="0">
    <w:p w14:paraId="373A5459" w14:textId="77777777" w:rsidR="00A67F41" w:rsidRDefault="00A67F41" w:rsidP="00E5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1E94" w14:textId="5FD5D30E" w:rsidR="00E504F7" w:rsidRDefault="00E504F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0EA684" wp14:editId="6C636B2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f956473a8aafc6d5364f1fc2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DBAA2D" w14:textId="009636E9" w:rsidR="00E504F7" w:rsidRPr="00E504F7" w:rsidRDefault="00E504F7" w:rsidP="00E504F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proofErr w:type="spellStart"/>
                          <w:r w:rsidRPr="00E504F7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90EA684" id="_x0000_t202" coordsize="21600,21600" o:spt="202" path="m,l,21600r21600,l21600,xe">
              <v:stroke joinstyle="miter"/>
              <v:path gradientshapeok="t" o:connecttype="rect"/>
            </v:shapetype>
            <v:shape id="MSIPCMf956473a8aafc6d5364f1fc2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4ADBAA2D" w14:textId="009636E9" w:rsidR="00E504F7" w:rsidRPr="00E504F7" w:rsidRDefault="00E504F7" w:rsidP="00E504F7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proofErr w:type="spellStart"/>
                    <w:r w:rsidRPr="00E504F7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2B9F" w14:textId="77777777" w:rsidR="00A67F41" w:rsidRDefault="00A67F41" w:rsidP="00E504F7">
      <w:pPr>
        <w:spacing w:after="0" w:line="240" w:lineRule="auto"/>
      </w:pPr>
      <w:r>
        <w:separator/>
      </w:r>
    </w:p>
  </w:footnote>
  <w:footnote w:type="continuationSeparator" w:id="0">
    <w:p w14:paraId="1CAB721A" w14:textId="77777777" w:rsidR="00A67F41" w:rsidRDefault="00A67F41" w:rsidP="00E5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0BE4"/>
    <w:multiLevelType w:val="multilevel"/>
    <w:tmpl w:val="76CA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00"/>
      <w:numFmt w:val="decimal"/>
      <w:lvlText w:val="%2"/>
      <w:lvlJc w:val="left"/>
      <w:pPr>
        <w:ind w:left="1440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0EE9"/>
    <w:multiLevelType w:val="multilevel"/>
    <w:tmpl w:val="7C10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D4294"/>
    <w:multiLevelType w:val="multilevel"/>
    <w:tmpl w:val="76CA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00"/>
      <w:numFmt w:val="decimal"/>
      <w:lvlText w:val="%2"/>
      <w:lvlJc w:val="left"/>
      <w:pPr>
        <w:ind w:left="1440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1654EF"/>
    <w:multiLevelType w:val="multilevel"/>
    <w:tmpl w:val="2F20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3839496">
    <w:abstractNumId w:val="2"/>
  </w:num>
  <w:num w:numId="2" w16cid:durableId="149909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3637345">
    <w:abstractNumId w:val="3"/>
  </w:num>
  <w:num w:numId="4" w16cid:durableId="114327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56"/>
    <w:rsid w:val="000C024E"/>
    <w:rsid w:val="000E1392"/>
    <w:rsid w:val="00214C1F"/>
    <w:rsid w:val="0023600A"/>
    <w:rsid w:val="0028409D"/>
    <w:rsid w:val="00285186"/>
    <w:rsid w:val="002875D7"/>
    <w:rsid w:val="002F3E52"/>
    <w:rsid w:val="00303A75"/>
    <w:rsid w:val="00312A7F"/>
    <w:rsid w:val="003148F4"/>
    <w:rsid w:val="0032273B"/>
    <w:rsid w:val="0034442F"/>
    <w:rsid w:val="004362D1"/>
    <w:rsid w:val="004623EE"/>
    <w:rsid w:val="00470E2F"/>
    <w:rsid w:val="004A2E67"/>
    <w:rsid w:val="0053678B"/>
    <w:rsid w:val="00560E1F"/>
    <w:rsid w:val="00572219"/>
    <w:rsid w:val="005758C4"/>
    <w:rsid w:val="005761AC"/>
    <w:rsid w:val="005A16FD"/>
    <w:rsid w:val="005A2AF7"/>
    <w:rsid w:val="005C25DE"/>
    <w:rsid w:val="005D1106"/>
    <w:rsid w:val="005F2DA6"/>
    <w:rsid w:val="00617DE8"/>
    <w:rsid w:val="00654BA1"/>
    <w:rsid w:val="00657DD6"/>
    <w:rsid w:val="006A51E3"/>
    <w:rsid w:val="00747743"/>
    <w:rsid w:val="007A06E7"/>
    <w:rsid w:val="007B0C56"/>
    <w:rsid w:val="007D2176"/>
    <w:rsid w:val="007F2C59"/>
    <w:rsid w:val="00892D67"/>
    <w:rsid w:val="008D4190"/>
    <w:rsid w:val="008E360B"/>
    <w:rsid w:val="00980696"/>
    <w:rsid w:val="009B23A9"/>
    <w:rsid w:val="009E293A"/>
    <w:rsid w:val="00A27E2A"/>
    <w:rsid w:val="00A5559E"/>
    <w:rsid w:val="00A67F41"/>
    <w:rsid w:val="00B233B4"/>
    <w:rsid w:val="00BF153A"/>
    <w:rsid w:val="00D31AD1"/>
    <w:rsid w:val="00D630B0"/>
    <w:rsid w:val="00D76DF2"/>
    <w:rsid w:val="00D82A23"/>
    <w:rsid w:val="00DD4F03"/>
    <w:rsid w:val="00E11192"/>
    <w:rsid w:val="00E24065"/>
    <w:rsid w:val="00E504F7"/>
    <w:rsid w:val="00E524B9"/>
    <w:rsid w:val="00E83F11"/>
    <w:rsid w:val="00EA2AB0"/>
    <w:rsid w:val="00EA687D"/>
    <w:rsid w:val="00ED6D3B"/>
    <w:rsid w:val="00F321FC"/>
    <w:rsid w:val="00FB0878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2FC99"/>
  <w15:chartTrackingRefBased/>
  <w15:docId w15:val="{446707F3-3268-4E78-9C0C-91ECF8C2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A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31AD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31AD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4F7"/>
  </w:style>
  <w:style w:type="paragraph" w:styleId="Stopka">
    <w:name w:val="footer"/>
    <w:basedOn w:val="Normalny"/>
    <w:link w:val="StopkaZnak"/>
    <w:uiPriority w:val="99"/>
    <w:unhideWhenUsed/>
    <w:rsid w:val="00E5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4F7"/>
  </w:style>
  <w:style w:type="paragraph" w:styleId="NormalnyWeb">
    <w:name w:val="Normal (Web)"/>
    <w:basedOn w:val="Normalny"/>
    <w:uiPriority w:val="99"/>
    <w:unhideWhenUsed/>
    <w:rsid w:val="0057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72219"/>
    <w:rPr>
      <w:i/>
      <w:iCs/>
    </w:rPr>
  </w:style>
  <w:style w:type="paragraph" w:styleId="Akapitzlist">
    <w:name w:val="List Paragraph"/>
    <w:basedOn w:val="Normalny"/>
    <w:uiPriority w:val="34"/>
    <w:qFormat/>
    <w:rsid w:val="0057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Jurczyszyn Motivation Direct</dc:creator>
  <cp:keywords/>
  <dc:description/>
  <cp:lastModifiedBy>RAFAL WASILEWSKI</cp:lastModifiedBy>
  <cp:revision>2</cp:revision>
  <dcterms:created xsi:type="dcterms:W3CDTF">2024-04-07T20:40:00Z</dcterms:created>
  <dcterms:modified xsi:type="dcterms:W3CDTF">2024-04-07T20:40:00Z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2023-11-13T12:42:05Z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7879ce6b-f664-47fa-a8f1-e5c18ad93680</vt:lpwstr>
  </property>
  <property fmtid="{D5CDD505-2E9C-101B-9397-08002B2CF9AE}" pid="8" name="MSIP_Label_23f93e5f-d3c2-49a7-ba94-15405423c204_ContentBits">
    <vt:lpwstr>2</vt:lpwstr>
  </property>
</Properties>
</file>